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4" w:rsidRDefault="00447194" w:rsidP="0044719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>
        <w:rPr>
          <w:rFonts w:ascii="Times New Roman" w:hAnsi="Times New Roman" w:cs="Times New Roman"/>
          <w:sz w:val="26"/>
          <w:szCs w:val="26"/>
        </w:rPr>
        <w:br/>
        <w:t>к приказу от 21.08.2017 г. № 41-К</w:t>
      </w:r>
    </w:p>
    <w:p w:rsidR="00447194" w:rsidRDefault="00447194" w:rsidP="004471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02C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по противодействию коррупции </w:t>
      </w:r>
    </w:p>
    <w:p w:rsidR="00447194" w:rsidRPr="001A102C" w:rsidRDefault="00447194" w:rsidP="004471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02C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» на 2017-2018</w:t>
      </w:r>
      <w:r w:rsidRPr="001A102C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866"/>
        <w:gridCol w:w="2125"/>
        <w:gridCol w:w="2119"/>
      </w:tblGrid>
      <w:tr w:rsidR="00447194" w:rsidRPr="00932EBD" w:rsidTr="001E16B8">
        <w:tc>
          <w:tcPr>
            <w:tcW w:w="567" w:type="dxa"/>
            <w:vAlign w:val="center"/>
          </w:tcPr>
          <w:p w:rsidR="00447194" w:rsidRPr="00932EBD" w:rsidRDefault="00447194" w:rsidP="001E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447194" w:rsidRPr="00932EBD" w:rsidRDefault="00447194" w:rsidP="001E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47194" w:rsidRPr="00932EBD" w:rsidRDefault="00447194" w:rsidP="001E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447194" w:rsidRPr="00932EBD" w:rsidRDefault="00447194" w:rsidP="001E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при директоре. Ознакомление с планом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Абрамовка».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нормативно-правовым обеспечением противодействия коррупции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br/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требованиями нормативных и правовых актов об ответственности за коррупцию (под роспись)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Изучение вопросов действующего законодательства о противодействии коррупции с аттестующимися руководящими кадрами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br/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Обеспечение наличия «Уголка потребителя», «Книги замечаний и предложений» и доступности их для работников, родителей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26" w:type="dxa"/>
          </w:tcPr>
          <w:p w:rsidR="00447194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СМИ,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Абрамовка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отчета директора об образовательной и финансовой деятельности 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оценки качества образования с использованием процедур: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аттестация педагогических и руководящих кадров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мониторинговые исследования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статистические наблюдения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- самоанализ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Абрамовка»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экспертиза инноваций, проектов образовательных программ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96" w:type="dxa"/>
          </w:tcPr>
          <w:p w:rsidR="00447194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о правилах приема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Абрамовка»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педагоги 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Системная организация и проведение мероприятий этического характера среди 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Абрамовка»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. Проведение семинаров, 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советов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9 декабря Международного дня борьбы с коррупцией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педагоги 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</w:t>
            </w: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 на темы: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«Ты и закон»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- «Что такое коррупция»</w:t>
            </w:r>
          </w:p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 xml:space="preserve">- «О правах и обязанностях обучающихся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Абрамовка»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47194" w:rsidRPr="00932EBD" w:rsidTr="001E16B8">
        <w:tc>
          <w:tcPr>
            <w:tcW w:w="567" w:type="dxa"/>
          </w:tcPr>
          <w:p w:rsidR="00447194" w:rsidRPr="00932EBD" w:rsidRDefault="00447194" w:rsidP="001E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9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информационными материалами администрации Михайловского муниципального района  по противодействию коррупции (памятки и другая информация)</w:t>
            </w:r>
          </w:p>
        </w:tc>
        <w:tc>
          <w:tcPr>
            <w:tcW w:w="2127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26" w:type="dxa"/>
          </w:tcPr>
          <w:p w:rsidR="00447194" w:rsidRPr="00932EBD" w:rsidRDefault="00447194" w:rsidP="001E1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EB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447194" w:rsidRDefault="00447194" w:rsidP="004471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194" w:rsidRDefault="00447194" w:rsidP="004471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2927" w:rsidRDefault="003F2927"/>
    <w:sectPr w:rsidR="003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7194"/>
    <w:rsid w:val="003F2927"/>
    <w:rsid w:val="004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2017-10-18T00:07:00Z</dcterms:created>
  <dcterms:modified xsi:type="dcterms:W3CDTF">2017-10-18T00:07:00Z</dcterms:modified>
</cp:coreProperties>
</file>